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44A0B" w14:textId="77777777" w:rsidR="006144D1" w:rsidRPr="009968C6" w:rsidRDefault="00C73E5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فروش سینماهای کشور در سال 1401 </w:t>
      </w:r>
      <w:r w:rsidR="00DB67B4" w:rsidRPr="009968C6">
        <w:rPr>
          <w:rFonts w:cs="0 Nazanin" w:hint="cs"/>
          <w:sz w:val="28"/>
          <w:szCs w:val="28"/>
          <w:rtl/>
          <w:lang w:bidi="fa-IR"/>
        </w:rPr>
        <w:t>از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مرز </w:t>
      </w:r>
      <w:r w:rsidR="008C21DF" w:rsidRPr="009968C6">
        <w:rPr>
          <w:rFonts w:cs="0 Nazanin" w:hint="cs"/>
          <w:sz w:val="28"/>
          <w:szCs w:val="28"/>
          <w:rtl/>
          <w:lang w:bidi="fa-IR"/>
        </w:rPr>
        <w:t>4000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میلیارد </w:t>
      </w:r>
      <w:r w:rsidR="008C21DF" w:rsidRPr="009968C6">
        <w:rPr>
          <w:rFonts w:cs="0 Nazanin" w:hint="cs"/>
          <w:sz w:val="28"/>
          <w:szCs w:val="28"/>
          <w:rtl/>
          <w:lang w:bidi="fa-IR"/>
        </w:rPr>
        <w:t>ریال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DB67B4" w:rsidRPr="009968C6">
        <w:rPr>
          <w:rFonts w:cs="0 Nazanin" w:hint="cs"/>
          <w:sz w:val="28"/>
          <w:szCs w:val="28"/>
          <w:rtl/>
          <w:lang w:bidi="fa-IR"/>
        </w:rPr>
        <w:t>گذشت</w:t>
      </w:r>
    </w:p>
    <w:p w14:paraId="218F3F83" w14:textId="6B069D8D" w:rsidR="00C73E5E" w:rsidRPr="009968C6" w:rsidRDefault="00843816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843816">
        <w:rPr>
          <w:rFonts w:cs="0 Nazanin" w:hint="cs"/>
          <w:sz w:val="28"/>
          <w:szCs w:val="28"/>
          <w:rtl/>
          <w:lang w:bidi="fa-IR"/>
        </w:rPr>
        <w:t>افتتاح</w:t>
      </w:r>
      <w:r w:rsidRPr="00843816">
        <w:rPr>
          <w:rFonts w:cs="0 Nazanin"/>
          <w:sz w:val="28"/>
          <w:szCs w:val="28"/>
          <w:rtl/>
          <w:lang w:bidi="fa-IR"/>
        </w:rPr>
        <w:t xml:space="preserve"> 131 </w:t>
      </w:r>
      <w:r w:rsidRPr="00843816">
        <w:rPr>
          <w:rFonts w:cs="0 Nazanin" w:hint="cs"/>
          <w:sz w:val="28"/>
          <w:szCs w:val="28"/>
          <w:rtl/>
          <w:lang w:bidi="fa-IR"/>
        </w:rPr>
        <w:t>سالن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با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افزایش</w:t>
      </w:r>
      <w:r w:rsidRPr="00843816">
        <w:rPr>
          <w:rFonts w:cs="0 Nazanin"/>
          <w:sz w:val="28"/>
          <w:szCs w:val="28"/>
          <w:rtl/>
          <w:lang w:bidi="fa-IR"/>
        </w:rPr>
        <w:t xml:space="preserve"> 9426 </w:t>
      </w:r>
      <w:r w:rsidRPr="00843816">
        <w:rPr>
          <w:rFonts w:cs="0 Nazanin" w:hint="cs"/>
          <w:sz w:val="28"/>
          <w:szCs w:val="28"/>
          <w:rtl/>
          <w:lang w:bidi="fa-IR"/>
        </w:rPr>
        <w:t>صندلی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به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چرخه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اکران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در</w:t>
      </w:r>
      <w:r w:rsidRPr="00843816">
        <w:rPr>
          <w:rFonts w:cs="0 Nazanin"/>
          <w:sz w:val="28"/>
          <w:szCs w:val="28"/>
          <w:rtl/>
          <w:lang w:bidi="fa-IR"/>
        </w:rPr>
        <w:t xml:space="preserve"> </w:t>
      </w:r>
      <w:r w:rsidRPr="00843816">
        <w:rPr>
          <w:rFonts w:cs="0 Nazanin" w:hint="cs"/>
          <w:sz w:val="28"/>
          <w:szCs w:val="28"/>
          <w:rtl/>
          <w:lang w:bidi="fa-IR"/>
        </w:rPr>
        <w:t>سال</w:t>
      </w:r>
      <w:r w:rsidRPr="00843816">
        <w:rPr>
          <w:rFonts w:cs="0 Nazanin"/>
          <w:sz w:val="28"/>
          <w:szCs w:val="28"/>
          <w:rtl/>
          <w:lang w:bidi="fa-IR"/>
        </w:rPr>
        <w:t xml:space="preserve"> 1401</w:t>
      </w:r>
      <w:bookmarkStart w:id="0" w:name="_GoBack"/>
      <w:bookmarkEnd w:id="0"/>
    </w:p>
    <w:p w14:paraId="0F844123" w14:textId="77777777" w:rsidR="00C73E5E" w:rsidRPr="009968C6" w:rsidRDefault="00C73E5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نشست خبری هاشم میرزاخانی رئیس هیئت مدی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>ر</w:t>
      </w:r>
      <w:r w:rsidRPr="009968C6">
        <w:rPr>
          <w:rFonts w:cs="0 Nazanin" w:hint="cs"/>
          <w:sz w:val="28"/>
          <w:szCs w:val="28"/>
          <w:rtl/>
          <w:lang w:bidi="fa-IR"/>
        </w:rPr>
        <w:t>ه و مدیرعامل موسسه سینماشهر صبح روز یکشنبه 14 اسفند ماه به منظور ارائه گزارش عملکرد یک ساله این موسسه در ساختمان مرکزی برگزار شد.</w:t>
      </w:r>
    </w:p>
    <w:p w14:paraId="5FC38633" w14:textId="77777777" w:rsidR="00C73E5E" w:rsidRPr="009968C6" w:rsidRDefault="00C73E5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در این نشست میرزاخانی ضمن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 xml:space="preserve"> تبریک اعیاد خجسته شعبانیه و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خیرمقدم به خبرنگاران و عکاسان اصحاب رسانه از همراهی آنان در انعکاس فعالیت های فرهنگی و هنری در سال 1401 قدردانی نمود.</w:t>
      </w:r>
    </w:p>
    <w:p w14:paraId="6B002BFD" w14:textId="77777777" w:rsidR="00C73E5E" w:rsidRPr="009968C6" w:rsidRDefault="00C51C30" w:rsidP="009968C6">
      <w:pPr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t>9426 صندلی در سال 1401 به ظرفیت نمایش اضافه شده است</w:t>
      </w:r>
    </w:p>
    <w:p w14:paraId="00A48479" w14:textId="77777777" w:rsidR="00C73E5E" w:rsidRPr="009968C6" w:rsidRDefault="00C73E5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مدیرعامل موسسه سینما شهر با اعلام فروش سینماهای سراسر کشور و اعلام تعداد سالن های فعال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Pr="009968C6">
        <w:rPr>
          <w:rFonts w:cs="0 Nazanin" w:hint="cs"/>
          <w:sz w:val="28"/>
          <w:szCs w:val="28"/>
          <w:rtl/>
          <w:lang w:bidi="fa-IR"/>
        </w:rPr>
        <w:t>گزارش خود را آغاز نمود.</w:t>
      </w:r>
    </w:p>
    <w:p w14:paraId="427AB74D" w14:textId="77777777" w:rsidR="00C73E5E" w:rsidRPr="009968C6" w:rsidRDefault="00C73E5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فروش سینماهای کشور از ابتدای سال  تا پایان بهمن ماه سال جاری 938/975/775/988/3 ریال و با تعداد 403/984/12 نفر بوده است.</w:t>
      </w:r>
    </w:p>
    <w:p w14:paraId="78D6D84A" w14:textId="2A459A78" w:rsidR="00C73E5E" w:rsidRPr="009968C6" w:rsidRDefault="00C73E5E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 در مجموع 252 سینمای فعال در سال 1401 با 635 سال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>ن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و </w:t>
      </w:r>
      <w:r w:rsidR="00977018" w:rsidRPr="009968C6">
        <w:rPr>
          <w:rFonts w:cs="0 Nazanin" w:hint="cs"/>
          <w:sz w:val="28"/>
          <w:szCs w:val="28"/>
          <w:rtl/>
          <w:lang w:bidi="fa-IR"/>
        </w:rPr>
        <w:t>339/122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صندلی </w:t>
      </w:r>
      <w:r w:rsidR="00040E4A" w:rsidRPr="009968C6">
        <w:rPr>
          <w:rFonts w:cs="0 Nazanin" w:hint="cs"/>
          <w:sz w:val="28"/>
          <w:szCs w:val="28"/>
          <w:rtl/>
          <w:lang w:bidi="fa-IR"/>
        </w:rPr>
        <w:t>وجود داشت و همچنین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75 سینمای غیرفعال با 100 </w:t>
      </w:r>
      <w:r w:rsidR="00C51C30" w:rsidRPr="009968C6">
        <w:rPr>
          <w:rFonts w:cs="0 Nazanin" w:hint="cs"/>
          <w:sz w:val="28"/>
          <w:szCs w:val="28"/>
          <w:rtl/>
          <w:lang w:bidi="fa-IR"/>
        </w:rPr>
        <w:t>سالن و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331/28</w:t>
      </w:r>
      <w:r w:rsidR="00C51C30" w:rsidRPr="009968C6">
        <w:rPr>
          <w:rFonts w:cs="0 Nazanin" w:hint="cs"/>
          <w:sz w:val="28"/>
          <w:szCs w:val="28"/>
          <w:rtl/>
          <w:lang w:bidi="fa-IR"/>
        </w:rPr>
        <w:t xml:space="preserve"> صندلی </w:t>
      </w:r>
      <w:r w:rsidR="00040E4A" w:rsidRPr="009968C6">
        <w:rPr>
          <w:rFonts w:cs="0 Nazanin" w:hint="cs"/>
          <w:sz w:val="28"/>
          <w:szCs w:val="28"/>
          <w:rtl/>
          <w:lang w:bidi="fa-IR"/>
        </w:rPr>
        <w:t xml:space="preserve">از دایره اکران خارج بوده اند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 xml:space="preserve">سینماهای در حال بازسازی 18 سینما با 113 سالن و 426/9 صندلی به ناوگان نمایش </w:t>
      </w:r>
      <w:r w:rsidR="00977018" w:rsidRPr="009968C6">
        <w:rPr>
          <w:rFonts w:cs="0 Nazanin" w:hint="cs"/>
          <w:sz w:val="28"/>
          <w:szCs w:val="28"/>
          <w:rtl/>
          <w:lang w:bidi="fa-IR"/>
        </w:rPr>
        <w:t xml:space="preserve">در حال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اضافه شد</w:t>
      </w:r>
      <w:r w:rsidR="00977018" w:rsidRPr="009968C6">
        <w:rPr>
          <w:rFonts w:cs="0 Nazanin" w:hint="cs"/>
          <w:sz w:val="28"/>
          <w:szCs w:val="28"/>
          <w:rtl/>
          <w:lang w:bidi="fa-IR"/>
        </w:rPr>
        <w:t>ن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 xml:space="preserve"> است</w:t>
      </w:r>
      <w:r w:rsidR="00CE3B8A" w:rsidRPr="009968C6">
        <w:rPr>
          <w:rFonts w:cs="0 Nazanin" w:hint="cs"/>
          <w:sz w:val="28"/>
          <w:szCs w:val="28"/>
          <w:rtl/>
          <w:lang w:bidi="fa-IR"/>
        </w:rPr>
        <w:t xml:space="preserve"> که در حال حاضر 78 سالن به بهره برداری رسیده است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 و در بهار سال 1402 کل سالنهای مذکور به بهره برداری خواهد رسید.</w:t>
      </w:r>
      <w:r w:rsidR="0008117E" w:rsidRPr="009968C6">
        <w:rPr>
          <w:rFonts w:cs="0 Nazanin" w:hint="cs"/>
          <w:sz w:val="28"/>
          <w:szCs w:val="28"/>
          <w:rtl/>
          <w:lang w:bidi="fa-IR"/>
        </w:rPr>
        <w:t>.</w:t>
      </w:r>
    </w:p>
    <w:p w14:paraId="653499F3" w14:textId="430CC0A7" w:rsidR="00704BF1" w:rsidRPr="009968C6" w:rsidRDefault="00704BF1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در ادامه نشست میرزاخانی گفت: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تا پایان بهمن ماه </w:t>
      </w:r>
      <w:r w:rsidRPr="009968C6">
        <w:rPr>
          <w:rFonts w:cs="0 Nazanin" w:hint="cs"/>
          <w:sz w:val="28"/>
          <w:szCs w:val="28"/>
          <w:rtl/>
          <w:lang w:bidi="fa-IR"/>
        </w:rPr>
        <w:t>سال جاری</w:t>
      </w:r>
      <w:r w:rsidR="00626C2E" w:rsidRPr="009968C6">
        <w:rPr>
          <w:rFonts w:cs="0 Nazanin" w:hint="cs"/>
          <w:sz w:val="28"/>
          <w:szCs w:val="28"/>
          <w:rtl/>
          <w:lang w:bidi="fa-IR"/>
        </w:rPr>
        <w:t xml:space="preserve"> از لحاظ مخاطب و فروش تهران در صدر بوده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که با فروش 000/985/595</w:t>
      </w:r>
      <w:r w:rsidR="00FD284C" w:rsidRPr="009968C6">
        <w:rPr>
          <w:rFonts w:cs="0 Nazanin" w:hint="cs"/>
          <w:sz w:val="28"/>
          <w:szCs w:val="28"/>
          <w:rtl/>
          <w:lang w:bidi="fa-IR"/>
        </w:rPr>
        <w:t xml:space="preserve">/009/2ریال و 491/902/5 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>نفر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 xml:space="preserve"> مخاطب</w:t>
      </w:r>
      <w:r w:rsidR="00701971" w:rsidRPr="009968C6">
        <w:rPr>
          <w:rFonts w:cs="0 Nazanin" w:hint="cs"/>
          <w:sz w:val="28"/>
          <w:szCs w:val="28"/>
          <w:rtl/>
          <w:lang w:bidi="fa-IR"/>
        </w:rPr>
        <w:t xml:space="preserve"> در</w:t>
      </w:r>
      <w:r w:rsidR="00FD284C" w:rsidRPr="009968C6">
        <w:rPr>
          <w:rFonts w:cs="0 Nazanin" w:hint="cs"/>
          <w:sz w:val="28"/>
          <w:szCs w:val="28"/>
          <w:rtl/>
          <w:lang w:bidi="fa-IR"/>
        </w:rPr>
        <w:t xml:space="preserve"> 68 سینما و 240 سالن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>،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 xml:space="preserve"> ضریب اشغال 09/8 داشته که 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>38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/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 xml:space="preserve">50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 xml:space="preserve">درصد 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 xml:space="preserve">فروش کل سینمای کشور را از آن خود کرده است. </w:t>
      </w:r>
      <w:r w:rsidR="00FD284C" w:rsidRPr="009968C6">
        <w:rPr>
          <w:rFonts w:cs="0 Nazanin" w:hint="cs"/>
          <w:sz w:val="28"/>
          <w:szCs w:val="28"/>
          <w:rtl/>
          <w:lang w:bidi="fa-IR"/>
        </w:rPr>
        <w:t xml:space="preserve">خراسان رضوی با فروش 000/650/796/492 و 521/676/1 بیننده را در 12 سینما با 67 سالن و ضریب اشغال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88/11</w:t>
      </w:r>
      <w:r w:rsidR="00FD284C" w:rsidRPr="009968C6">
        <w:rPr>
          <w:rFonts w:cs="0 Nazanin" w:hint="cs"/>
          <w:sz w:val="28"/>
          <w:szCs w:val="28"/>
          <w:rtl/>
          <w:lang w:bidi="fa-IR"/>
        </w:rPr>
        <w:t xml:space="preserve">درصد 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>و 35/12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 درصد</w:t>
      </w:r>
      <w:r w:rsidR="00573939" w:rsidRPr="009968C6">
        <w:rPr>
          <w:rFonts w:cs="0 Nazanin" w:hint="cs"/>
          <w:sz w:val="28"/>
          <w:szCs w:val="28"/>
          <w:rtl/>
          <w:lang w:bidi="fa-IR"/>
        </w:rPr>
        <w:t xml:space="preserve"> فروش کل سینما رتبه دوم را </w:t>
      </w:r>
      <w:r w:rsidR="00FD284C" w:rsidRPr="009968C6">
        <w:rPr>
          <w:rFonts w:cs="0 Nazanin" w:hint="cs"/>
          <w:sz w:val="28"/>
          <w:szCs w:val="28"/>
          <w:rtl/>
          <w:lang w:bidi="fa-IR"/>
        </w:rPr>
        <w:t>به خود اختصاص داد.</w:t>
      </w:r>
    </w:p>
    <w:p w14:paraId="2E02DDEA" w14:textId="303A9C55" w:rsidR="00AD7D00" w:rsidRPr="009968C6" w:rsidRDefault="00FD284C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استان اصفهان در رتبه سوم با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000/705/002/348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ریال فروش و 451/136/1 بیننده و 20 سینما و 50 سالن </w:t>
      </w:r>
      <w:r w:rsidR="00BF0EC6" w:rsidRPr="009968C6">
        <w:rPr>
          <w:rFonts w:cs="0 Nazanin" w:hint="cs"/>
          <w:sz w:val="28"/>
          <w:szCs w:val="28"/>
          <w:rtl/>
          <w:lang w:bidi="fa-IR"/>
        </w:rPr>
        <w:t>و 09/7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درصد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ضریب اشغال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و 72/8 درصد فروش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و استان فارس هم با 000/065/104/256 فروش کل و </w:t>
      </w:r>
      <w:r w:rsidR="00977018" w:rsidRPr="009968C6">
        <w:rPr>
          <w:rFonts w:cs="0 Nazanin" w:hint="cs"/>
          <w:sz w:val="28"/>
          <w:szCs w:val="28"/>
          <w:rtl/>
          <w:lang w:bidi="fa-IR"/>
        </w:rPr>
        <w:t>157/825 ب</w:t>
      </w:r>
      <w:r w:rsidRPr="009968C6">
        <w:rPr>
          <w:rFonts w:cs="0 Nazanin" w:hint="cs"/>
          <w:sz w:val="28"/>
          <w:szCs w:val="28"/>
          <w:rtl/>
          <w:lang w:bidi="fa-IR"/>
        </w:rPr>
        <w:t>یننده و 12 سینما و 28 سالن ضریب اشغال 36/7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 درصد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و با 42/6 درصد فروش و </w:t>
      </w:r>
      <w:r w:rsidRPr="009968C6">
        <w:rPr>
          <w:rFonts w:cs="0 Nazanin" w:hint="cs"/>
          <w:sz w:val="28"/>
          <w:szCs w:val="28"/>
          <w:rtl/>
          <w:lang w:bidi="fa-IR"/>
        </w:rPr>
        <w:t>استان البرز با 000/125/779/178 ریال فروش و 564/536 نفر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 مخاطب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و 5 سینما و 16 سالن ضریب اشغال 82/9درصدی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و فروش 48/4 درصد از کل </w:t>
      </w:r>
      <w:r w:rsidRPr="009968C6">
        <w:rPr>
          <w:rFonts w:cs="0 Nazanin" w:hint="cs"/>
          <w:sz w:val="28"/>
          <w:szCs w:val="28"/>
          <w:rtl/>
          <w:lang w:bidi="fa-IR"/>
        </w:rPr>
        <w:t>را به نام خود ثبت نمودند.</w:t>
      </w:r>
    </w:p>
    <w:p w14:paraId="3F081D4B" w14:textId="528890FE" w:rsidR="00FD284C" w:rsidRPr="009968C6" w:rsidRDefault="004E720B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lastRenderedPageBreak/>
        <w:t>پنج استان دوم نیز استانهای مازندران با</w:t>
      </w:r>
      <w:r w:rsidR="00662971" w:rsidRPr="009968C6">
        <w:rPr>
          <w:rFonts w:cs="0 Nazanin" w:hint="cs"/>
          <w:sz w:val="28"/>
          <w:szCs w:val="28"/>
          <w:rtl/>
          <w:lang w:bidi="fa-IR"/>
        </w:rPr>
        <w:t xml:space="preserve"> 51/2 درصد فروش کل و </w:t>
      </w:r>
      <w:r w:rsidRPr="009968C6">
        <w:rPr>
          <w:rFonts w:cs="0 Nazanin" w:hint="cs"/>
          <w:sz w:val="28"/>
          <w:szCs w:val="28"/>
          <w:rtl/>
          <w:lang w:bidi="fa-IR"/>
        </w:rPr>
        <w:t>آذربای</w:t>
      </w:r>
      <w:r w:rsidR="00AD7D00" w:rsidRPr="009968C6">
        <w:rPr>
          <w:rFonts w:cs="0 Nazanin" w:hint="cs"/>
          <w:sz w:val="28"/>
          <w:szCs w:val="28"/>
          <w:rtl/>
          <w:lang w:bidi="fa-IR"/>
        </w:rPr>
        <w:t>ج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ان </w:t>
      </w:r>
      <w:r w:rsidR="00AD7D00" w:rsidRPr="009968C6">
        <w:rPr>
          <w:rFonts w:cs="0 Nazanin" w:hint="cs"/>
          <w:sz w:val="28"/>
          <w:szCs w:val="28"/>
          <w:rtl/>
          <w:lang w:bidi="fa-IR"/>
        </w:rPr>
        <w:t>شرق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ی با 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14</w:t>
      </w:r>
      <w:r w:rsidRPr="009968C6">
        <w:rPr>
          <w:rFonts w:cs="0 Nazanin" w:hint="cs"/>
          <w:sz w:val="28"/>
          <w:szCs w:val="28"/>
          <w:rtl/>
          <w:lang w:bidi="fa-IR"/>
        </w:rPr>
        <w:t>/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2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درصد و خوزستان با 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30</w:t>
      </w:r>
      <w:r w:rsidRPr="009968C6">
        <w:rPr>
          <w:rFonts w:cs="0 Nazanin" w:hint="cs"/>
          <w:sz w:val="28"/>
          <w:szCs w:val="28"/>
          <w:rtl/>
          <w:lang w:bidi="fa-IR"/>
        </w:rPr>
        <w:t>/1 و قم با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      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29</w:t>
      </w:r>
      <w:r w:rsidRPr="009968C6">
        <w:rPr>
          <w:rFonts w:cs="0 Nazanin" w:hint="cs"/>
          <w:sz w:val="28"/>
          <w:szCs w:val="28"/>
          <w:rtl/>
          <w:lang w:bidi="fa-IR"/>
        </w:rPr>
        <w:t>/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1</w:t>
      </w:r>
      <w:r w:rsidR="00AD7D00" w:rsidRPr="009968C6">
        <w:rPr>
          <w:rFonts w:cs="0 Nazanin" w:hint="cs"/>
          <w:sz w:val="28"/>
          <w:szCs w:val="28"/>
          <w:rtl/>
          <w:lang w:bidi="fa-IR"/>
        </w:rPr>
        <w:t xml:space="preserve">درصد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و گلستان با 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07</w:t>
      </w:r>
      <w:r w:rsidRPr="009968C6">
        <w:rPr>
          <w:rFonts w:cs="0 Nazanin" w:hint="cs"/>
          <w:sz w:val="28"/>
          <w:szCs w:val="28"/>
          <w:rtl/>
          <w:lang w:bidi="fa-IR"/>
        </w:rPr>
        <w:t>/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1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درصد 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>از فروش کل را صاحب شدند یعنی 07/90</w:t>
      </w:r>
      <w:r w:rsidR="00B1197E" w:rsidRPr="009968C6">
        <w:rPr>
          <w:rFonts w:cs="0 Nazanin" w:hint="cs"/>
          <w:sz w:val="28"/>
          <w:szCs w:val="28"/>
          <w:rtl/>
          <w:lang w:bidi="fa-IR"/>
        </w:rPr>
        <w:t xml:space="preserve"> درصد</w:t>
      </w:r>
      <w:r w:rsidR="00BE3F53" w:rsidRPr="009968C6">
        <w:rPr>
          <w:rFonts w:cs="0 Nazanin" w:hint="cs"/>
          <w:sz w:val="28"/>
          <w:szCs w:val="28"/>
          <w:rtl/>
          <w:lang w:bidi="fa-IR"/>
        </w:rPr>
        <w:t xml:space="preserve"> فروش در 10 استان انجام شده و مابقی 30/9 درصد از آن متعلق به 21 استان کشور میباشد.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 میانگین ضریب اشغال 11 ماهه کشور در سال 1401 عدد 32/6 درصد می باشد.</w:t>
      </w:r>
    </w:p>
    <w:p w14:paraId="596348C1" w14:textId="77777777" w:rsidR="00B03546" w:rsidRPr="009968C6" w:rsidRDefault="00B03546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27A07BFC" w14:textId="193D2E0C" w:rsidR="004E720B" w:rsidRPr="009968C6" w:rsidRDefault="00CC108E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718FEC5" wp14:editId="798FE3CD">
            <wp:simplePos x="0" y="0"/>
            <wp:positionH relativeFrom="column">
              <wp:posOffset>0</wp:posOffset>
            </wp:positionH>
            <wp:positionV relativeFrom="paragraph">
              <wp:posOffset>3850106</wp:posOffset>
            </wp:positionV>
            <wp:extent cx="5943600" cy="3333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09AC"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75CD6B" wp14:editId="642E93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337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A8F62A" w14:textId="20969AEB" w:rsidR="00FB6B31" w:rsidRPr="009968C6" w:rsidRDefault="00FB6B31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</w:p>
    <w:p w14:paraId="5059F63E" w14:textId="77777777" w:rsidR="00F609AC" w:rsidRPr="009968C6" w:rsidRDefault="00F609AC" w:rsidP="009968C6">
      <w:pPr>
        <w:bidi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/>
          <w:b/>
          <w:bCs/>
          <w:sz w:val="28"/>
          <w:szCs w:val="28"/>
          <w:rtl/>
          <w:lang w:bidi="fa-IR"/>
        </w:rPr>
        <w:br w:type="page"/>
      </w:r>
    </w:p>
    <w:p w14:paraId="00F879CF" w14:textId="11E8F4DE" w:rsidR="00FB6B31" w:rsidRPr="009968C6" w:rsidRDefault="00FB6B31" w:rsidP="009968C6">
      <w:pPr>
        <w:tabs>
          <w:tab w:val="left" w:pos="7517"/>
        </w:tabs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lastRenderedPageBreak/>
        <w:t>شهریور ماه 1401 بالا</w:t>
      </w:r>
      <w:r w:rsidR="005D17AC" w:rsidRPr="009968C6">
        <w:rPr>
          <w:rFonts w:cs="0 Nazanin" w:hint="cs"/>
          <w:b/>
          <w:bCs/>
          <w:sz w:val="28"/>
          <w:szCs w:val="28"/>
          <w:rtl/>
          <w:lang w:bidi="fa-IR"/>
        </w:rPr>
        <w:t>ترین آما</w:t>
      </w:r>
      <w:r w:rsidR="0012382A" w:rsidRPr="009968C6">
        <w:rPr>
          <w:rFonts w:cs="0 Nazanin" w:hint="cs"/>
          <w:b/>
          <w:bCs/>
          <w:sz w:val="28"/>
          <w:szCs w:val="28"/>
          <w:rtl/>
          <w:lang w:bidi="fa-IR"/>
        </w:rPr>
        <w:t>ر فروش و استقبال مخاطب از سینمای ایران</w:t>
      </w:r>
    </w:p>
    <w:p w14:paraId="5765B7CA" w14:textId="7C14B34A" w:rsidR="0012382A" w:rsidRPr="009968C6" w:rsidRDefault="0012382A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میرزاخانی در ادامه به فروش کل سینما ایران در سال 1401 به تفکیک ماههای سال اشاره کرد و اعلام نمود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>: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شهریور ماه بالاترین فروش سینمای ایران در سال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که مبلغ آن </w:t>
      </w:r>
      <w:r w:rsidR="006B19DB" w:rsidRPr="009968C6">
        <w:rPr>
          <w:rFonts w:cs="0 Nazanin" w:hint="cs"/>
          <w:sz w:val="28"/>
          <w:szCs w:val="28"/>
          <w:rtl/>
          <w:lang w:bidi="fa-IR"/>
        </w:rPr>
        <w:t xml:space="preserve">500/902/390/534 ریال بوده </w:t>
      </w:r>
      <w:r w:rsidR="00673024" w:rsidRPr="009968C6">
        <w:rPr>
          <w:rFonts w:cs="0 Nazanin" w:hint="cs"/>
          <w:sz w:val="28"/>
          <w:szCs w:val="28"/>
          <w:rtl/>
          <w:lang w:bidi="fa-IR"/>
        </w:rPr>
        <w:t>است.</w:t>
      </w:r>
    </w:p>
    <w:p w14:paraId="7448A60F" w14:textId="11D866D5" w:rsidR="00F609AC" w:rsidRPr="009968C6" w:rsidRDefault="00FF298C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287DD6" wp14:editId="2FB0596E">
            <wp:simplePos x="0" y="0"/>
            <wp:positionH relativeFrom="column">
              <wp:posOffset>346273</wp:posOffset>
            </wp:positionH>
            <wp:positionV relativeFrom="paragraph">
              <wp:posOffset>605906</wp:posOffset>
            </wp:positionV>
            <wp:extent cx="5236845" cy="294259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69E" w:rsidRPr="009968C6">
        <w:rPr>
          <w:rFonts w:cs="0 Nazanin" w:hint="cs"/>
          <w:sz w:val="28"/>
          <w:szCs w:val="28"/>
          <w:rtl/>
          <w:lang w:bidi="fa-IR"/>
        </w:rPr>
        <w:t>در ادامه وی بیان نمود کم ترین فروش سینمای ایران با</w:t>
      </w:r>
      <w:r w:rsidR="00A43091" w:rsidRPr="009968C6">
        <w:rPr>
          <w:rFonts w:cs="0 Nazanin" w:hint="cs"/>
          <w:sz w:val="28"/>
          <w:szCs w:val="28"/>
          <w:rtl/>
          <w:lang w:bidi="fa-IR"/>
        </w:rPr>
        <w:t xml:space="preserve"> 375/630 مخاطب در آبان ماه 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>ثبت شد و</w:t>
      </w:r>
      <w:r w:rsidR="00AA469E" w:rsidRPr="009968C6">
        <w:rPr>
          <w:rFonts w:cs="0 Nazanin" w:hint="cs"/>
          <w:sz w:val="28"/>
          <w:szCs w:val="28"/>
          <w:rtl/>
          <w:lang w:bidi="fa-IR"/>
        </w:rPr>
        <w:t xml:space="preserve"> شهریور ماه</w:t>
      </w:r>
      <w:r w:rsidR="004E77B9" w:rsidRPr="009968C6">
        <w:rPr>
          <w:rFonts w:cs="0 Nazanin" w:hint="cs"/>
          <w:sz w:val="28"/>
          <w:szCs w:val="28"/>
          <w:rtl/>
          <w:lang w:bidi="fa-IR"/>
        </w:rPr>
        <w:t xml:space="preserve"> با</w:t>
      </w:r>
      <w:r w:rsidR="00AA469E" w:rsidRPr="009968C6">
        <w:rPr>
          <w:rFonts w:cs="0 Nazanin" w:hint="cs"/>
          <w:sz w:val="28"/>
          <w:szCs w:val="28"/>
          <w:rtl/>
          <w:lang w:bidi="fa-IR"/>
        </w:rPr>
        <w:t xml:space="preserve"> 674/806/1نفر</w:t>
      </w:r>
      <w:r w:rsidR="004E77B9" w:rsidRPr="009968C6">
        <w:rPr>
          <w:rFonts w:cs="0 Nazanin" w:hint="cs"/>
          <w:sz w:val="28"/>
          <w:szCs w:val="28"/>
          <w:rtl/>
          <w:lang w:bidi="fa-IR"/>
        </w:rPr>
        <w:t xml:space="preserve"> بالاترین مخاطب</w:t>
      </w:r>
      <w:r w:rsidR="00AA469E" w:rsidRPr="009968C6">
        <w:rPr>
          <w:rFonts w:cs="0 Nazanin" w:hint="cs"/>
          <w:sz w:val="28"/>
          <w:szCs w:val="28"/>
          <w:rtl/>
          <w:lang w:bidi="fa-IR"/>
        </w:rPr>
        <w:t xml:space="preserve"> را نشان می دهد.</w:t>
      </w:r>
    </w:p>
    <w:p w14:paraId="73BDEE6D" w14:textId="10C1F561" w:rsidR="00F609AC" w:rsidRPr="009968C6" w:rsidRDefault="00FF298C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3D73E6" wp14:editId="7EFAF319">
            <wp:simplePos x="0" y="0"/>
            <wp:positionH relativeFrom="column">
              <wp:posOffset>388175</wp:posOffset>
            </wp:positionH>
            <wp:positionV relativeFrom="paragraph">
              <wp:posOffset>3196590</wp:posOffset>
            </wp:positionV>
            <wp:extent cx="5132070" cy="28835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9AC"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22178569" w14:textId="2A3CB4F2" w:rsidR="00D67A7A" w:rsidRPr="009968C6" w:rsidRDefault="00FF298C" w:rsidP="009968C6">
      <w:pPr>
        <w:tabs>
          <w:tab w:val="left" w:pos="8434"/>
        </w:tabs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sz w:val="28"/>
          <w:szCs w:val="28"/>
          <w:lang w:bidi="fa-IR"/>
        </w:rPr>
        <w:lastRenderedPageBreak/>
        <w:tab/>
      </w:r>
    </w:p>
    <w:p w14:paraId="7B65DFA3" w14:textId="77777777" w:rsidR="00AA469E" w:rsidRPr="009968C6" w:rsidRDefault="00AA469E" w:rsidP="009968C6">
      <w:pPr>
        <w:tabs>
          <w:tab w:val="left" w:pos="7517"/>
        </w:tabs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t xml:space="preserve">فروش سینمای ایران در سال 1401 در مقایسه با سال گذشته </w:t>
      </w:r>
      <w:r w:rsidR="00EC02F0" w:rsidRPr="009968C6">
        <w:rPr>
          <w:rFonts w:cs="0 Nazanin" w:hint="cs"/>
          <w:b/>
          <w:bCs/>
          <w:sz w:val="28"/>
          <w:szCs w:val="28"/>
          <w:rtl/>
          <w:lang w:bidi="fa-IR"/>
        </w:rPr>
        <w:t xml:space="preserve"> دو نیم برابر افزایش داشته است</w:t>
      </w:r>
    </w:p>
    <w:p w14:paraId="0E416FE5" w14:textId="1F4F8995" w:rsidR="00F609AC" w:rsidRPr="009968C6" w:rsidRDefault="007B1549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بخش بعدی گزار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>ش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مدیرعامل موسسه مقایسه فروش سالنهای سینما در سال 1400 و 1401 بود که طبق آمار استخراج شده از سامانه سمفا 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>کل فروش در سال 1400 بالغ بر</w:t>
      </w:r>
      <w:r w:rsidR="008146CF" w:rsidRPr="009968C6">
        <w:rPr>
          <w:rFonts w:cs="0 Nazanin"/>
          <w:sz w:val="28"/>
          <w:szCs w:val="28"/>
          <w:lang w:bidi="fa-IR"/>
        </w:rPr>
        <w:t xml:space="preserve"> </w:t>
      </w:r>
      <w:r w:rsidR="008146CF" w:rsidRPr="009968C6">
        <w:rPr>
          <w:rFonts w:cs="0 Nazanin" w:hint="cs"/>
          <w:sz w:val="28"/>
          <w:szCs w:val="28"/>
          <w:rtl/>
          <w:lang w:bidi="fa-IR"/>
        </w:rPr>
        <w:t>368/391/556/745/1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ریال با </w:t>
      </w:r>
      <w:r w:rsidR="008146CF" w:rsidRPr="009968C6">
        <w:rPr>
          <w:rFonts w:cs="0 Nazanin" w:hint="cs"/>
          <w:sz w:val="28"/>
          <w:szCs w:val="28"/>
          <w:rtl/>
          <w:lang w:bidi="fa-IR"/>
        </w:rPr>
        <w:t xml:space="preserve">939/581/7 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 مخاطب و</w:t>
      </w:r>
      <w:r w:rsidR="008146CF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در سال 1401 </w:t>
      </w:r>
      <w:r w:rsidR="008146CF" w:rsidRPr="009968C6">
        <w:rPr>
          <w:rFonts w:cs="0 Nazanin" w:hint="cs"/>
          <w:sz w:val="28"/>
          <w:szCs w:val="28"/>
          <w:rtl/>
          <w:lang w:bidi="fa-IR"/>
        </w:rPr>
        <w:t xml:space="preserve">، 938/975/775/988/3 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ریال با </w:t>
      </w:r>
      <w:r w:rsidR="008146CF" w:rsidRPr="009968C6">
        <w:rPr>
          <w:rFonts w:cs="0 Nazanin" w:hint="cs"/>
          <w:sz w:val="28"/>
          <w:szCs w:val="28"/>
          <w:rtl/>
          <w:lang w:bidi="fa-IR"/>
        </w:rPr>
        <w:t>403/984/12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 مخاطب</w:t>
      </w:r>
      <w:r w:rsidR="00800A31" w:rsidRPr="009968C6">
        <w:rPr>
          <w:rFonts w:cs="0 Nazanin" w:hint="cs"/>
          <w:sz w:val="28"/>
          <w:szCs w:val="28"/>
          <w:rtl/>
          <w:lang w:bidi="fa-IR"/>
        </w:rPr>
        <w:t xml:space="preserve"> تا پایان بهمن ماه</w:t>
      </w:r>
      <w:r w:rsidR="00EC02F0" w:rsidRPr="009968C6">
        <w:rPr>
          <w:rFonts w:cs="0 Nazanin" w:hint="cs"/>
          <w:sz w:val="28"/>
          <w:szCs w:val="28"/>
          <w:rtl/>
          <w:lang w:bidi="fa-IR"/>
        </w:rPr>
        <w:t xml:space="preserve"> بوده است.</w:t>
      </w:r>
    </w:p>
    <w:p w14:paraId="6EBCD430" w14:textId="5496BB15" w:rsidR="007B1549" w:rsidRPr="009968C6" w:rsidRDefault="009E4949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5FC8C83" wp14:editId="39993D7E">
            <wp:simplePos x="0" y="0"/>
            <wp:positionH relativeFrom="column">
              <wp:posOffset>724002</wp:posOffset>
            </wp:positionH>
            <wp:positionV relativeFrom="paragraph">
              <wp:posOffset>146152</wp:posOffset>
            </wp:positionV>
            <wp:extent cx="4622800" cy="2600960"/>
            <wp:effectExtent l="0" t="0" r="6350" b="889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E6B72" w14:textId="04954723" w:rsidR="00EC02F0" w:rsidRPr="009968C6" w:rsidRDefault="00EC02F0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</w:p>
    <w:p w14:paraId="60B5319E" w14:textId="6DD6CE46" w:rsidR="00FF298C" w:rsidRPr="009968C6" w:rsidRDefault="009E4949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4A73018" wp14:editId="302E084B">
            <wp:simplePos x="0" y="0"/>
            <wp:positionH relativeFrom="column">
              <wp:posOffset>790245</wp:posOffset>
            </wp:positionH>
            <wp:positionV relativeFrom="paragraph">
              <wp:posOffset>2472944</wp:posOffset>
            </wp:positionV>
            <wp:extent cx="4556760" cy="256413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8C"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4A1CEAA7" w14:textId="4787AEAF" w:rsidR="007B1549" w:rsidRPr="009968C6" w:rsidRDefault="00FF298C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46FA324" wp14:editId="01BD26D5">
            <wp:simplePos x="0" y="0"/>
            <wp:positionH relativeFrom="column">
              <wp:posOffset>674948</wp:posOffset>
            </wp:positionH>
            <wp:positionV relativeFrom="paragraph">
              <wp:posOffset>1063663</wp:posOffset>
            </wp:positionV>
            <wp:extent cx="4906010" cy="2757170"/>
            <wp:effectExtent l="0" t="0" r="889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رئیس 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 xml:space="preserve">هیئت 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>مدیره سینماشهر به مقایسه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 سهم فروش سینماهای شهرهای مختلف کشور پرداخت که در این دوره 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 به ترتیب پردیس کورش با 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>27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>/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>10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 درصد و بعد از آن پردیس ایران مال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 با 99/5 درصد،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 پرد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>ی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>س آزادی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 با 46/3درصد، 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>پردیس هویزه مشهد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 با 27//3درصد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 و پردیس ملت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 93/2 درصد</w:t>
      </w:r>
      <w:r w:rsidR="007B1549" w:rsidRPr="009968C6">
        <w:rPr>
          <w:rFonts w:cs="0 Nazanin" w:hint="cs"/>
          <w:sz w:val="28"/>
          <w:szCs w:val="28"/>
          <w:rtl/>
          <w:lang w:bidi="fa-IR"/>
        </w:rPr>
        <w:t xml:space="preserve"> 5 سینمای اول کشور 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 xml:space="preserve">از لحاظ فروش و مخاطب </w:t>
      </w:r>
      <w:r w:rsidR="00B835CE" w:rsidRPr="009968C6">
        <w:rPr>
          <w:rFonts w:cs="0 Nazanin" w:hint="cs"/>
          <w:sz w:val="28"/>
          <w:szCs w:val="28"/>
          <w:rtl/>
          <w:lang w:bidi="fa-IR"/>
        </w:rPr>
        <w:t xml:space="preserve">در 11 ماه سال </w:t>
      </w:r>
      <w:r w:rsidR="000237A5" w:rsidRPr="009968C6">
        <w:rPr>
          <w:rFonts w:cs="0 Nazanin" w:hint="cs"/>
          <w:sz w:val="28"/>
          <w:szCs w:val="28"/>
          <w:rtl/>
          <w:lang w:bidi="fa-IR"/>
        </w:rPr>
        <w:t>بوده اند.</w:t>
      </w:r>
    </w:p>
    <w:p w14:paraId="60A53922" w14:textId="0700BB35" w:rsidR="004E2D30" w:rsidRPr="009968C6" w:rsidRDefault="00FF298C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BA55A3" wp14:editId="19305A53">
            <wp:simplePos x="0" y="0"/>
            <wp:positionH relativeFrom="column">
              <wp:posOffset>675005</wp:posOffset>
            </wp:positionH>
            <wp:positionV relativeFrom="paragraph">
              <wp:posOffset>3394990</wp:posOffset>
            </wp:positionV>
            <wp:extent cx="4912360" cy="2760345"/>
            <wp:effectExtent l="0" t="0" r="254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30"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7ED24EC7" w14:textId="5039D9E2" w:rsidR="004E2D30" w:rsidRPr="009968C6" w:rsidRDefault="00FF298C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91F4C0D" wp14:editId="7EDAC542">
            <wp:simplePos x="0" y="0"/>
            <wp:positionH relativeFrom="column">
              <wp:posOffset>217805</wp:posOffset>
            </wp:positionH>
            <wp:positionV relativeFrom="paragraph">
              <wp:posOffset>76200</wp:posOffset>
            </wp:positionV>
            <wp:extent cx="5260975" cy="295592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FFC08" w14:textId="2D227728" w:rsidR="004E2D30" w:rsidRPr="009968C6" w:rsidRDefault="004E2D30" w:rsidP="009968C6">
      <w:pPr>
        <w:tabs>
          <w:tab w:val="right" w:pos="9360"/>
        </w:tabs>
        <w:bidi/>
        <w:rPr>
          <w:rFonts w:cs="0 Nazanin"/>
          <w:b/>
          <w:bCs/>
          <w:sz w:val="28"/>
          <w:szCs w:val="28"/>
          <w:rtl/>
          <w:lang w:bidi="fa-IR"/>
        </w:rPr>
      </w:pPr>
    </w:p>
    <w:p w14:paraId="7CD4C843" w14:textId="1E41F63A" w:rsidR="004E2D30" w:rsidRPr="009968C6" w:rsidRDefault="00FF298C" w:rsidP="009968C6">
      <w:pPr>
        <w:bidi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6601076" wp14:editId="42309945">
            <wp:simplePos x="0" y="0"/>
            <wp:positionH relativeFrom="column">
              <wp:posOffset>165915</wp:posOffset>
            </wp:positionH>
            <wp:positionV relativeFrom="paragraph">
              <wp:posOffset>2749379</wp:posOffset>
            </wp:positionV>
            <wp:extent cx="5313045" cy="2985770"/>
            <wp:effectExtent l="0" t="0" r="1905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30" w:rsidRPr="009968C6">
        <w:rPr>
          <w:rFonts w:cs="0 Nazanin"/>
          <w:b/>
          <w:bCs/>
          <w:sz w:val="28"/>
          <w:szCs w:val="28"/>
          <w:rtl/>
          <w:lang w:bidi="fa-IR"/>
        </w:rPr>
        <w:br w:type="page"/>
      </w:r>
    </w:p>
    <w:p w14:paraId="5262D46B" w14:textId="500297BD" w:rsidR="00EC02F0" w:rsidRPr="009968C6" w:rsidRDefault="00EC02F0" w:rsidP="009968C6">
      <w:pPr>
        <w:tabs>
          <w:tab w:val="left" w:pos="7517"/>
        </w:tabs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lastRenderedPageBreak/>
        <w:t xml:space="preserve">حمایت و تفاهمات موسسه سینما شهر در سال جاری </w:t>
      </w:r>
      <w:r w:rsidR="003226E6" w:rsidRPr="009968C6">
        <w:rPr>
          <w:rFonts w:cs="0 Nazanin" w:hint="cs"/>
          <w:b/>
          <w:bCs/>
          <w:sz w:val="28"/>
          <w:szCs w:val="28"/>
          <w:rtl/>
          <w:lang w:bidi="fa-IR"/>
        </w:rPr>
        <w:t>به 440 میلیارد ریال رسید</w:t>
      </w:r>
    </w:p>
    <w:p w14:paraId="347BFF36" w14:textId="77777777" w:rsidR="007B1549" w:rsidRPr="009968C6" w:rsidRDefault="007B1549" w:rsidP="009968C6">
      <w:pPr>
        <w:tabs>
          <w:tab w:val="left" w:pos="7517"/>
        </w:tabs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t>در سال 1401؛ یکصدو سیزده سالن و 9426 صندلی با حمایت 000/000/800/184 ریالی به ناوگان نمایش اضافه شد.</w:t>
      </w:r>
    </w:p>
    <w:p w14:paraId="13FA9B81" w14:textId="14F84459" w:rsidR="00C73E5E" w:rsidRPr="009968C6" w:rsidRDefault="00007B00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میرزاخانی به ساخت و توسعه 31 سینما در سال 1401 اشاره کرد و گفت به منظور رعایت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عدالت در حمایت و توزیع امکانات در بخشهای دولتی و خصوصی 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 xml:space="preserve">در داخل و خارج از مرکز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و تشویق </w:t>
      </w:r>
      <w:r w:rsidR="00D67A7A" w:rsidRPr="009968C6">
        <w:rPr>
          <w:rFonts w:cs="0 Nazanin" w:hint="cs"/>
          <w:sz w:val="28"/>
          <w:szCs w:val="28"/>
          <w:rtl/>
          <w:lang w:bidi="fa-IR"/>
        </w:rPr>
        <w:t xml:space="preserve">مراکز مختلف </w:t>
      </w:r>
      <w:r w:rsidRPr="009968C6">
        <w:rPr>
          <w:rFonts w:cs="0 Nazanin" w:hint="cs"/>
          <w:sz w:val="28"/>
          <w:szCs w:val="28"/>
          <w:rtl/>
          <w:lang w:bidi="fa-IR"/>
        </w:rPr>
        <w:t>به افزایش و تقویت زیرساختهای سینمایی کشور 31 سینما مورد ارزیا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ب</w:t>
      </w:r>
      <w:r w:rsidRPr="009968C6">
        <w:rPr>
          <w:rFonts w:cs="0 Nazanin" w:hint="cs"/>
          <w:sz w:val="28"/>
          <w:szCs w:val="28"/>
          <w:rtl/>
          <w:lang w:bidi="fa-IR"/>
        </w:rPr>
        <w:t>ی و حمایت قرار گرفت که در این بین 113 سالن به سالنهای نمایش اضافه شد و 18 سال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ن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جدید در مناطق کم برخوردار ساخته و 13 سینما نیز توسعه یافت. لذا در این دوره شاهد اضافه شدن 9426 صندلی به نواگان 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ن</w:t>
      </w:r>
      <w:r w:rsidRPr="009968C6">
        <w:rPr>
          <w:rFonts w:cs="0 Nazanin" w:hint="cs"/>
          <w:sz w:val="28"/>
          <w:szCs w:val="28"/>
          <w:rtl/>
          <w:lang w:bidi="fa-IR"/>
        </w:rPr>
        <w:t>مایش بود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ی</w:t>
      </w:r>
      <w:r w:rsidRPr="009968C6">
        <w:rPr>
          <w:rFonts w:cs="0 Nazanin" w:hint="cs"/>
          <w:sz w:val="28"/>
          <w:szCs w:val="28"/>
          <w:rtl/>
          <w:lang w:bidi="fa-IR"/>
        </w:rPr>
        <w:t>م.</w:t>
      </w:r>
    </w:p>
    <w:p w14:paraId="63FBDA00" w14:textId="5E17D15B" w:rsidR="00CC108E" w:rsidRPr="009968C6" w:rsidRDefault="00FF298C" w:rsidP="009968C6">
      <w:pPr>
        <w:tabs>
          <w:tab w:val="left" w:pos="7517"/>
        </w:tabs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A08D020" wp14:editId="1FE9F0D1">
            <wp:simplePos x="0" y="0"/>
            <wp:positionH relativeFrom="column">
              <wp:posOffset>586854</wp:posOffset>
            </wp:positionH>
            <wp:positionV relativeFrom="paragraph">
              <wp:posOffset>34801</wp:posOffset>
            </wp:positionV>
            <wp:extent cx="4871720" cy="2737485"/>
            <wp:effectExtent l="0" t="0" r="508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2816E" w14:textId="1362BCE9" w:rsidR="00CC108E" w:rsidRPr="009968C6" w:rsidRDefault="00FF298C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62D7276" wp14:editId="47068D63">
            <wp:simplePos x="0" y="0"/>
            <wp:positionH relativeFrom="column">
              <wp:posOffset>586437</wp:posOffset>
            </wp:positionH>
            <wp:positionV relativeFrom="paragraph">
              <wp:posOffset>2721610</wp:posOffset>
            </wp:positionV>
            <wp:extent cx="4892675" cy="2748915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08E"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79E9F53D" w14:textId="38D10290" w:rsidR="00CC108E" w:rsidRPr="009968C6" w:rsidRDefault="00FF298C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172B571" wp14:editId="766ABB71">
            <wp:simplePos x="0" y="0"/>
            <wp:positionH relativeFrom="column">
              <wp:posOffset>563245</wp:posOffset>
            </wp:positionH>
            <wp:positionV relativeFrom="paragraph">
              <wp:posOffset>94615</wp:posOffset>
            </wp:positionV>
            <wp:extent cx="4831715" cy="2715260"/>
            <wp:effectExtent l="0" t="0" r="6985" b="889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EF657" w14:textId="77777777" w:rsidR="004569D9" w:rsidRPr="009968C6" w:rsidRDefault="004569D9" w:rsidP="009968C6">
      <w:pPr>
        <w:bidi/>
        <w:rPr>
          <w:rFonts w:cs="0 Nazanin"/>
          <w:sz w:val="28"/>
          <w:szCs w:val="28"/>
          <w:lang w:bidi="fa-IR"/>
        </w:rPr>
      </w:pPr>
    </w:p>
    <w:p w14:paraId="24D892A1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3187BE12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1C26DC1E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70A32D48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72917A84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3327772D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6D916184" w14:textId="77777777" w:rsidR="004569D9" w:rsidRPr="009968C6" w:rsidRDefault="004569D9" w:rsidP="009968C6">
      <w:pPr>
        <w:bidi/>
        <w:rPr>
          <w:rFonts w:cs="0 Nazanin"/>
          <w:sz w:val="28"/>
          <w:szCs w:val="28"/>
          <w:rtl/>
          <w:lang w:bidi="fa-IR"/>
        </w:rPr>
      </w:pPr>
    </w:p>
    <w:p w14:paraId="102C5206" w14:textId="46398F3E" w:rsidR="008D2146" w:rsidRPr="009968C6" w:rsidRDefault="00007B00" w:rsidP="009968C6">
      <w:pPr>
        <w:tabs>
          <w:tab w:val="left" w:pos="8536"/>
        </w:tabs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وی با</w:t>
      </w:r>
      <w:r w:rsidR="004569D9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Pr="009968C6">
        <w:rPr>
          <w:rFonts w:cs="0 Nazanin" w:hint="cs"/>
          <w:sz w:val="28"/>
          <w:szCs w:val="28"/>
          <w:rtl/>
          <w:lang w:bidi="fa-IR"/>
        </w:rPr>
        <w:t>اشا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ره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به اینکه یکی از تجهیزات مهم مصرفی در سالن ها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،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لامپهای پروژکتور می باشد گفت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: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="003226E6" w:rsidRPr="009968C6">
        <w:rPr>
          <w:rFonts w:cs="0 Nazanin" w:hint="cs"/>
          <w:sz w:val="28"/>
          <w:szCs w:val="28"/>
          <w:rtl/>
          <w:lang w:bidi="fa-IR"/>
        </w:rPr>
        <w:t xml:space="preserve">در این بخش نیز تعدادی از سینماها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حمایت شده اند.</w:t>
      </w:r>
    </w:p>
    <w:p w14:paraId="03E3105C" w14:textId="569A9ECC" w:rsidR="008D2146" w:rsidRPr="009968C6" w:rsidRDefault="00347EBE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8056DED" wp14:editId="5BD99DE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33445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146"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2472CB53" w14:textId="76708A34" w:rsidR="00007B00" w:rsidRPr="009968C6" w:rsidRDefault="00007B00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</w:p>
    <w:p w14:paraId="0F535F76" w14:textId="2593B0B9" w:rsidR="00007B00" w:rsidRPr="009968C6" w:rsidRDefault="00007B00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>بخش دیگری از حمایت های موسسه به خدمات لابراتواری فیلمها اختصاص دارد که می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ر</w:t>
      </w:r>
      <w:r w:rsidRPr="009968C6">
        <w:rPr>
          <w:rFonts w:cs="0 Nazanin" w:hint="cs"/>
          <w:sz w:val="28"/>
          <w:szCs w:val="28"/>
          <w:rtl/>
          <w:lang w:bidi="fa-IR"/>
        </w:rPr>
        <w:t>زاخانی در این بخش نیز گزارش حمایت لابراتواری از</w:t>
      </w:r>
      <w:r w:rsidR="00B47663" w:rsidRPr="009968C6">
        <w:rPr>
          <w:rFonts w:cs="0 Nazanin" w:hint="cs"/>
          <w:sz w:val="28"/>
          <w:szCs w:val="28"/>
          <w:rtl/>
          <w:lang w:bidi="fa-IR"/>
        </w:rPr>
        <w:t xml:space="preserve">38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فی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ل</w:t>
      </w:r>
      <w:r w:rsidRPr="009968C6">
        <w:rPr>
          <w:rFonts w:cs="0 Nazanin" w:hint="cs"/>
          <w:sz w:val="28"/>
          <w:szCs w:val="28"/>
          <w:rtl/>
          <w:lang w:bidi="fa-IR"/>
        </w:rPr>
        <w:t>م را ارائه کرد.</w:t>
      </w:r>
    </w:p>
    <w:p w14:paraId="2DEF76C2" w14:textId="097E9303" w:rsidR="00CC108E" w:rsidRPr="009968C6" w:rsidRDefault="001E6060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noProof/>
          <w:sz w:val="28"/>
          <w:szCs w:val="28"/>
        </w:rPr>
        <w:drawing>
          <wp:inline distT="0" distB="0" distL="0" distR="0" wp14:anchorId="647CF79A" wp14:editId="3653DB39">
            <wp:extent cx="5939790" cy="334327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C6">
        <w:rPr>
          <w:rFonts w:cs="0 Nazanin"/>
          <w:noProof/>
          <w:sz w:val="28"/>
          <w:szCs w:val="28"/>
        </w:rPr>
        <w:drawing>
          <wp:inline distT="0" distB="0" distL="0" distR="0" wp14:anchorId="436BEF7D" wp14:editId="7FED3B0F">
            <wp:extent cx="5939790" cy="3343275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C6">
        <w:rPr>
          <w:rFonts w:cs="0 Nazanin"/>
          <w:noProof/>
          <w:sz w:val="28"/>
          <w:szCs w:val="28"/>
        </w:rPr>
        <w:lastRenderedPageBreak/>
        <w:drawing>
          <wp:inline distT="0" distB="0" distL="0" distR="0" wp14:anchorId="705C7430" wp14:editId="03AF62FE">
            <wp:extent cx="5939790" cy="33432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C6">
        <w:rPr>
          <w:rFonts w:cs="0 Nazanin"/>
          <w:noProof/>
          <w:sz w:val="28"/>
          <w:szCs w:val="28"/>
        </w:rPr>
        <w:drawing>
          <wp:inline distT="0" distB="0" distL="0" distR="0" wp14:anchorId="03E9FED7" wp14:editId="4A99CDF2">
            <wp:extent cx="5939790" cy="334327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C995" w14:textId="470E26FB" w:rsidR="00CC108E" w:rsidRPr="009968C6" w:rsidRDefault="00CC108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</w:p>
    <w:p w14:paraId="04FA3A76" w14:textId="77777777" w:rsidR="00CC108E" w:rsidRPr="009968C6" w:rsidRDefault="00CC108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</w:p>
    <w:p w14:paraId="3965888D" w14:textId="1C25159A" w:rsidR="00FF298C" w:rsidRPr="009968C6" w:rsidRDefault="00FF298C" w:rsidP="009968C6">
      <w:pPr>
        <w:bidi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/>
          <w:sz w:val="28"/>
          <w:szCs w:val="28"/>
          <w:rtl/>
          <w:lang w:bidi="fa-IR"/>
        </w:rPr>
        <w:br w:type="page"/>
      </w:r>
    </w:p>
    <w:p w14:paraId="71D1A9E6" w14:textId="77777777" w:rsidR="00007B00" w:rsidRPr="009968C6" w:rsidRDefault="00007B00" w:rsidP="009968C6">
      <w:pPr>
        <w:bidi/>
        <w:jc w:val="both"/>
        <w:rPr>
          <w:rFonts w:cs="0 Nazanin"/>
          <w:b/>
          <w:bCs/>
          <w:sz w:val="28"/>
          <w:szCs w:val="28"/>
          <w:rtl/>
          <w:lang w:bidi="fa-IR"/>
        </w:rPr>
      </w:pP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lastRenderedPageBreak/>
        <w:t xml:space="preserve">18 استان </w:t>
      </w:r>
      <w:r w:rsidR="00C93383" w:rsidRPr="009968C6">
        <w:rPr>
          <w:rFonts w:cs="0 Nazanin" w:hint="cs"/>
          <w:b/>
          <w:bCs/>
          <w:sz w:val="28"/>
          <w:szCs w:val="28"/>
          <w:rtl/>
          <w:lang w:bidi="fa-IR"/>
        </w:rPr>
        <w:t>،</w:t>
      </w: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t xml:space="preserve"> 51 سینما و</w:t>
      </w:r>
      <w:r w:rsidR="00C93383" w:rsidRPr="009968C6">
        <w:rPr>
          <w:rFonts w:cs="0 Nazanin" w:hint="cs"/>
          <w:b/>
          <w:bCs/>
          <w:sz w:val="28"/>
          <w:szCs w:val="28"/>
          <w:rtl/>
          <w:lang w:bidi="fa-IR"/>
        </w:rPr>
        <w:t xml:space="preserve"> بیش از </w:t>
      </w:r>
      <w:r w:rsidRPr="009968C6">
        <w:rPr>
          <w:rFonts w:cs="0 Nazanin" w:hint="cs"/>
          <w:b/>
          <w:bCs/>
          <w:sz w:val="28"/>
          <w:szCs w:val="28"/>
          <w:rtl/>
          <w:lang w:bidi="fa-IR"/>
        </w:rPr>
        <w:t xml:space="preserve"> 25 میلیار تومان تفاهم استانی</w:t>
      </w:r>
    </w:p>
    <w:p w14:paraId="136FE288" w14:textId="77777777" w:rsidR="00C511BA" w:rsidRPr="009968C6" w:rsidRDefault="00007B00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رئیس 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هیئت مدیره موسسه سینما شهر با اشاره به این مطلب که در سال جاری طی سفرهای استانی ریاست محترم سازمان سینمایی کشور و مدیران و معاونین ذی ربط</w:t>
      </w:r>
      <w:r w:rsidR="007F4DFE" w:rsidRPr="009968C6">
        <w:rPr>
          <w:rFonts w:cs="0 Nazanin" w:hint="cs"/>
          <w:sz w:val="28"/>
          <w:szCs w:val="28"/>
          <w:rtl/>
          <w:lang w:bidi="fa-IR"/>
        </w:rPr>
        <w:t xml:space="preserve"> تا به حال 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18 استان مورد حمایت و عقد ت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ف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اهم نامه همکاری قرار گفته اند گفت؛ 51 سینما در استانهای آذربایجان شرقی؛ ایلام؛ اردبیل؛ بوشهر؛ زنجان؛ سیستان و بلو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چ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ستان؛ کردستان ، کرمان؛ کرمانشاه، کهگیلویه و بویراحمد، گلستان؛ جنوب کرما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ن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 xml:space="preserve">؛ 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چ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هارمحال و بختیاری؛ خراس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ا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ن شمالی ؛ خر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ا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سان رضوی ؛ قم، لرستان و همدان با 33 شهر و شهرستان مورد حمایت و عقد قرارداد قرار گفته اند گفت؛ مبلغ 000/000/556/253 ریال تف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ا</w:t>
      </w:r>
      <w:r w:rsidR="00C511BA" w:rsidRPr="009968C6">
        <w:rPr>
          <w:rFonts w:cs="0 Nazanin" w:hint="cs"/>
          <w:sz w:val="28"/>
          <w:szCs w:val="28"/>
          <w:rtl/>
          <w:lang w:bidi="fa-IR"/>
        </w:rPr>
        <w:t>هم شده</w:t>
      </w:r>
      <w:r w:rsidR="007F4DFE" w:rsidRPr="009968C6">
        <w:rPr>
          <w:rFonts w:cs="0 Nazanin" w:hint="cs"/>
          <w:sz w:val="28"/>
          <w:szCs w:val="28"/>
          <w:rtl/>
          <w:lang w:bidi="fa-IR"/>
        </w:rPr>
        <w:t xml:space="preserve"> است.</w:t>
      </w:r>
    </w:p>
    <w:p w14:paraId="588FF4C6" w14:textId="459D1192" w:rsidR="005D2428" w:rsidRPr="009968C6" w:rsidRDefault="007726DE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راه اندازی 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سامانه 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 xml:space="preserve">متمرکز 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>فروش بلیت سی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ن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>ما</w:t>
      </w:r>
      <w:r w:rsidR="007F4DFE" w:rsidRPr="009968C6">
        <w:rPr>
          <w:rFonts w:cs="0 Nazanin" w:hint="cs"/>
          <w:sz w:val="28"/>
          <w:szCs w:val="28"/>
          <w:rtl/>
          <w:lang w:bidi="fa-IR"/>
        </w:rPr>
        <w:t>(سمفا)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 </w:t>
      </w:r>
      <w:r w:rsidRPr="009968C6">
        <w:rPr>
          <w:rFonts w:cs="0 Nazanin" w:hint="cs"/>
          <w:sz w:val="28"/>
          <w:szCs w:val="28"/>
          <w:rtl/>
          <w:lang w:bidi="fa-IR"/>
        </w:rPr>
        <w:t>که در دوره قبل صورت گرفته بود نیاز به بازنگری و رفع نواقص و معایب داشت که تا به حال بیش از 70 عنوان از این مسائل برطرف گردیده</w:t>
      </w:r>
      <w:r w:rsidR="00AA4F1A" w:rsidRPr="009968C6">
        <w:rPr>
          <w:rFonts w:cs="0 Nazanin" w:hint="cs"/>
          <w:sz w:val="28"/>
          <w:szCs w:val="28"/>
          <w:rtl/>
          <w:lang w:bidi="fa-IR"/>
        </w:rPr>
        <w:t xml:space="preserve"> که </w:t>
      </w:r>
      <w:r w:rsidR="008448BE" w:rsidRPr="009968C6">
        <w:rPr>
          <w:rFonts w:cs="0 Nazanin" w:hint="cs"/>
          <w:sz w:val="28"/>
          <w:szCs w:val="28"/>
          <w:rtl/>
          <w:lang w:bidi="fa-IR"/>
        </w:rPr>
        <w:t xml:space="preserve">در سال </w:t>
      </w:r>
      <w:r w:rsidR="00AA4F1A" w:rsidRPr="009968C6">
        <w:rPr>
          <w:rFonts w:cs="0 Nazanin" w:hint="cs"/>
          <w:sz w:val="28"/>
          <w:szCs w:val="28"/>
          <w:rtl/>
          <w:lang w:bidi="fa-IR"/>
        </w:rPr>
        <w:t xml:space="preserve">1401 </w:t>
      </w:r>
      <w:r w:rsidR="00794E2A" w:rsidRPr="009968C6">
        <w:rPr>
          <w:rFonts w:cs="0 Nazanin" w:hint="cs"/>
          <w:sz w:val="28"/>
          <w:szCs w:val="28"/>
          <w:rtl/>
          <w:lang w:bidi="fa-IR"/>
        </w:rPr>
        <w:t xml:space="preserve">بابت </w:t>
      </w:r>
      <w:r w:rsidR="008448BE" w:rsidRPr="009968C6">
        <w:rPr>
          <w:rFonts w:cs="0 Nazanin" w:hint="cs"/>
          <w:sz w:val="28"/>
          <w:szCs w:val="28"/>
          <w:rtl/>
          <w:lang w:bidi="fa-IR"/>
        </w:rPr>
        <w:t xml:space="preserve">به روز رسانی </w:t>
      </w:r>
      <w:r w:rsidR="00794E2A" w:rsidRPr="009968C6">
        <w:rPr>
          <w:rFonts w:cs="0 Nazanin" w:hint="cs"/>
          <w:sz w:val="28"/>
          <w:szCs w:val="28"/>
          <w:rtl/>
          <w:lang w:bidi="fa-IR"/>
        </w:rPr>
        <w:t xml:space="preserve">و پشتیبانی سامانه </w:t>
      </w:r>
      <w:r w:rsidR="008448BE" w:rsidRPr="009968C6">
        <w:rPr>
          <w:rFonts w:cs="0 Nazanin" w:hint="cs"/>
          <w:sz w:val="28"/>
          <w:szCs w:val="28"/>
          <w:rtl/>
          <w:lang w:bidi="fa-IR"/>
        </w:rPr>
        <w:t>25</w:t>
      </w:r>
      <w:r w:rsidR="00794E2A" w:rsidRPr="009968C6">
        <w:rPr>
          <w:rFonts w:cs="0 Nazanin" w:hint="cs"/>
          <w:sz w:val="28"/>
          <w:szCs w:val="28"/>
          <w:rtl/>
          <w:lang w:bidi="fa-IR"/>
        </w:rPr>
        <w:t xml:space="preserve"> میلیارد ریال مورد حمایت موسسه قرار گرفته است 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و سپس راه اندازی سامانه فروش آی تیکت به منظور 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ج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>لوگیری از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 xml:space="preserve"> انحصار در حوزه 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فروش </w:t>
      </w:r>
      <w:r w:rsidR="00C93383" w:rsidRPr="009968C6">
        <w:rPr>
          <w:rFonts w:cs="0 Nazanin" w:hint="cs"/>
          <w:sz w:val="28"/>
          <w:szCs w:val="28"/>
          <w:rtl/>
          <w:lang w:bidi="fa-IR"/>
        </w:rPr>
        <w:t>ب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لیت و </w:t>
      </w:r>
      <w:r w:rsidR="0011336C" w:rsidRPr="009968C6">
        <w:rPr>
          <w:rFonts w:cs="0 Nazanin" w:hint="cs"/>
          <w:sz w:val="28"/>
          <w:szCs w:val="28"/>
          <w:rtl/>
          <w:lang w:bidi="fa-IR"/>
        </w:rPr>
        <w:t xml:space="preserve">به عنوان ترمینال فروش و </w:t>
      </w:r>
      <w:r w:rsidR="007F4DFE" w:rsidRPr="009968C6">
        <w:rPr>
          <w:rFonts w:cs="0 Nazanin" w:hint="cs"/>
          <w:sz w:val="28"/>
          <w:szCs w:val="28"/>
          <w:rtl/>
          <w:lang w:bidi="fa-IR"/>
        </w:rPr>
        <w:t xml:space="preserve">ارائه </w:t>
      </w:r>
      <w:r w:rsidR="007F4DFE" w:rsidRPr="009968C6">
        <w:rPr>
          <w:rFonts w:cs="0 Nazanin"/>
          <w:sz w:val="28"/>
          <w:szCs w:val="28"/>
          <w:lang w:bidi="fa-IR"/>
        </w:rPr>
        <w:t>API</w:t>
      </w:r>
      <w:r w:rsidR="007F4DFE" w:rsidRPr="009968C6">
        <w:rPr>
          <w:rFonts w:cs="0 Nazanin" w:hint="cs"/>
          <w:sz w:val="28"/>
          <w:szCs w:val="28"/>
          <w:rtl/>
          <w:lang w:bidi="fa-IR"/>
        </w:rPr>
        <w:t xml:space="preserve"> به سوپراپلیکیشن های داخلی از جمله </w:t>
      </w:r>
      <w:r w:rsidR="005D2428" w:rsidRPr="009968C6">
        <w:rPr>
          <w:rFonts w:cs="0 Nazanin" w:hint="cs"/>
          <w:sz w:val="28"/>
          <w:szCs w:val="28"/>
          <w:rtl/>
          <w:lang w:bidi="fa-IR"/>
        </w:rPr>
        <w:t xml:space="preserve"> وظایفی است که موسسه سینما شهر در سال 1401 بر آن متمرکز بود.</w:t>
      </w:r>
    </w:p>
    <w:p w14:paraId="25AE3B01" w14:textId="5A510288" w:rsidR="005D2428" w:rsidRPr="009968C6" w:rsidRDefault="005D2428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در نهایت </w:t>
      </w:r>
      <w:r w:rsidR="0011336C" w:rsidRPr="009968C6">
        <w:rPr>
          <w:rFonts w:cs="0 Nazanin" w:hint="cs"/>
          <w:sz w:val="28"/>
          <w:szCs w:val="28"/>
          <w:rtl/>
          <w:lang w:bidi="fa-IR"/>
        </w:rPr>
        <w:t xml:space="preserve">با هماهنگیهای صورت گرفته با سازمان مخابرات کشور 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در سال </w:t>
      </w:r>
      <w:r w:rsidR="000B3AE3" w:rsidRPr="009968C6">
        <w:rPr>
          <w:rFonts w:cs="0 Nazanin" w:hint="cs"/>
          <w:sz w:val="28"/>
          <w:szCs w:val="28"/>
          <w:rtl/>
          <w:lang w:bidi="fa-IR"/>
        </w:rPr>
        <w:t xml:space="preserve"> 1402 برنامه ریزی به منظور راه اندازی فضای ابری و ارسال آثار از ط</w:t>
      </w:r>
      <w:r w:rsidR="0011336C" w:rsidRPr="009968C6">
        <w:rPr>
          <w:rFonts w:cs="0 Nazanin" w:hint="cs"/>
          <w:sz w:val="28"/>
          <w:szCs w:val="28"/>
          <w:rtl/>
          <w:lang w:bidi="fa-IR"/>
        </w:rPr>
        <w:t>ر</w:t>
      </w:r>
      <w:r w:rsidR="000B3AE3" w:rsidRPr="009968C6">
        <w:rPr>
          <w:rFonts w:cs="0 Nazanin" w:hint="cs"/>
          <w:sz w:val="28"/>
          <w:szCs w:val="28"/>
          <w:rtl/>
          <w:lang w:bidi="fa-IR"/>
        </w:rPr>
        <w:t>یق فیبر نوری به عنوان یک پروژه ملی در دستور کار موسسه قرار گرفته و برای سال آتی در کلان شهرها اجرایی میشود که این امر اسباب صیانت از فیلمها و بالابردن سرعت انتقال فیلم به</w:t>
      </w:r>
      <w:r w:rsidR="004D122F" w:rsidRPr="009968C6">
        <w:rPr>
          <w:rFonts w:cs="0 Nazanin" w:hint="cs"/>
          <w:sz w:val="28"/>
          <w:szCs w:val="28"/>
          <w:rtl/>
          <w:lang w:bidi="fa-IR"/>
        </w:rPr>
        <w:t xml:space="preserve"> سینماهای</w:t>
      </w:r>
      <w:r w:rsidR="000B3AE3" w:rsidRPr="009968C6">
        <w:rPr>
          <w:rFonts w:cs="0 Nazanin" w:hint="cs"/>
          <w:sz w:val="28"/>
          <w:szCs w:val="28"/>
          <w:rtl/>
          <w:lang w:bidi="fa-IR"/>
        </w:rPr>
        <w:t xml:space="preserve"> کشور و هم</w:t>
      </w:r>
      <w:r w:rsidR="004D122F" w:rsidRPr="009968C6">
        <w:rPr>
          <w:rFonts w:cs="0 Nazanin" w:hint="cs"/>
          <w:sz w:val="28"/>
          <w:szCs w:val="28"/>
          <w:rtl/>
          <w:lang w:bidi="fa-IR"/>
        </w:rPr>
        <w:t>چ</w:t>
      </w:r>
      <w:r w:rsidR="000B3AE3" w:rsidRPr="009968C6">
        <w:rPr>
          <w:rFonts w:cs="0 Nazanin" w:hint="cs"/>
          <w:sz w:val="28"/>
          <w:szCs w:val="28"/>
          <w:rtl/>
          <w:lang w:bidi="fa-IR"/>
        </w:rPr>
        <w:t>نین بالابردن سطح کیفیت آثار را ایجاد می نماید.</w:t>
      </w:r>
    </w:p>
    <w:p w14:paraId="6B213576" w14:textId="4C3965D4" w:rsidR="00445051" w:rsidRPr="009968C6" w:rsidRDefault="00445051" w:rsidP="009968C6">
      <w:pPr>
        <w:bidi/>
        <w:jc w:val="both"/>
        <w:rPr>
          <w:rFonts w:cs="0 Nazanin"/>
          <w:sz w:val="28"/>
          <w:szCs w:val="28"/>
          <w:rtl/>
          <w:lang w:bidi="fa-IR"/>
        </w:rPr>
      </w:pPr>
      <w:r w:rsidRPr="009968C6">
        <w:rPr>
          <w:rFonts w:cs="0 Nazanin" w:hint="cs"/>
          <w:sz w:val="28"/>
          <w:szCs w:val="28"/>
          <w:rtl/>
          <w:lang w:bidi="fa-IR"/>
        </w:rPr>
        <w:t xml:space="preserve">در پایان این مدیر فرهنگی با تشکر مجدد از حضور همکاران حوزه </w:t>
      </w:r>
      <w:r w:rsidR="0073466C" w:rsidRPr="009968C6">
        <w:rPr>
          <w:rFonts w:cs="0 Nazanin" w:hint="cs"/>
          <w:sz w:val="28"/>
          <w:szCs w:val="28"/>
          <w:rtl/>
          <w:lang w:bidi="fa-IR"/>
        </w:rPr>
        <w:t xml:space="preserve">خبر </w:t>
      </w:r>
      <w:r w:rsidRPr="009968C6">
        <w:rPr>
          <w:rFonts w:cs="0 Nazanin" w:hint="cs"/>
          <w:sz w:val="28"/>
          <w:szCs w:val="28"/>
          <w:rtl/>
          <w:lang w:bidi="fa-IR"/>
        </w:rPr>
        <w:t>و رسانه در این نشست</w:t>
      </w:r>
      <w:r w:rsidR="0073466C" w:rsidRPr="009968C6">
        <w:rPr>
          <w:rFonts w:cs="0 Nazanin" w:hint="cs"/>
          <w:sz w:val="28"/>
          <w:szCs w:val="28"/>
          <w:rtl/>
          <w:lang w:bidi="fa-IR"/>
        </w:rPr>
        <w:t>،</w:t>
      </w:r>
      <w:r w:rsidRPr="009968C6">
        <w:rPr>
          <w:rFonts w:cs="0 Nazanin" w:hint="cs"/>
          <w:sz w:val="28"/>
          <w:szCs w:val="28"/>
          <w:rtl/>
          <w:lang w:bidi="fa-IR"/>
        </w:rPr>
        <w:t xml:space="preserve"> آرزوی سالی پر نشاط، پررونق و همدل را برای سینمای ایران در سال 1402 مسئلت نمود.</w:t>
      </w:r>
    </w:p>
    <w:sectPr w:rsidR="00445051" w:rsidRPr="009968C6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DCB1F" w14:textId="77777777" w:rsidR="00535099" w:rsidRDefault="00535099" w:rsidP="00C73E5E">
      <w:pPr>
        <w:spacing w:after="0" w:line="240" w:lineRule="auto"/>
      </w:pPr>
      <w:r>
        <w:separator/>
      </w:r>
    </w:p>
  </w:endnote>
  <w:endnote w:type="continuationSeparator" w:id="0">
    <w:p w14:paraId="76167E5A" w14:textId="77777777" w:rsidR="00535099" w:rsidRDefault="00535099" w:rsidP="00C7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0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7450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E89058" w14:textId="25A51A82" w:rsidR="007614A8" w:rsidRDefault="007614A8" w:rsidP="00347EBE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816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14:paraId="3E039FEA" w14:textId="77777777" w:rsidR="007614A8" w:rsidRDefault="00761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E8541" w14:textId="77777777" w:rsidR="00535099" w:rsidRDefault="00535099" w:rsidP="00C73E5E">
      <w:pPr>
        <w:spacing w:after="0" w:line="240" w:lineRule="auto"/>
      </w:pPr>
      <w:r>
        <w:separator/>
      </w:r>
    </w:p>
  </w:footnote>
  <w:footnote w:type="continuationSeparator" w:id="0">
    <w:p w14:paraId="3F2C22AB" w14:textId="77777777" w:rsidR="00535099" w:rsidRDefault="00535099" w:rsidP="00C73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5E"/>
    <w:rsid w:val="00007B00"/>
    <w:rsid w:val="000237A5"/>
    <w:rsid w:val="00030EAC"/>
    <w:rsid w:val="00040E4A"/>
    <w:rsid w:val="00055111"/>
    <w:rsid w:val="000572A3"/>
    <w:rsid w:val="0008117E"/>
    <w:rsid w:val="00086AA6"/>
    <w:rsid w:val="000B3AE3"/>
    <w:rsid w:val="00102C34"/>
    <w:rsid w:val="0011336C"/>
    <w:rsid w:val="0012382A"/>
    <w:rsid w:val="001E6060"/>
    <w:rsid w:val="001F1178"/>
    <w:rsid w:val="00210B68"/>
    <w:rsid w:val="00273A55"/>
    <w:rsid w:val="003226E6"/>
    <w:rsid w:val="00347EBE"/>
    <w:rsid w:val="00376D6A"/>
    <w:rsid w:val="0042553A"/>
    <w:rsid w:val="00445051"/>
    <w:rsid w:val="004569D9"/>
    <w:rsid w:val="004D122F"/>
    <w:rsid w:val="004E0525"/>
    <w:rsid w:val="004E2D30"/>
    <w:rsid w:val="004E720B"/>
    <w:rsid w:val="004E77B9"/>
    <w:rsid w:val="00535099"/>
    <w:rsid w:val="00573939"/>
    <w:rsid w:val="005D17AC"/>
    <w:rsid w:val="005D2428"/>
    <w:rsid w:val="006144D1"/>
    <w:rsid w:val="00626C2E"/>
    <w:rsid w:val="00662971"/>
    <w:rsid w:val="00673024"/>
    <w:rsid w:val="006B19DB"/>
    <w:rsid w:val="00701971"/>
    <w:rsid w:val="00704BF1"/>
    <w:rsid w:val="0073466C"/>
    <w:rsid w:val="007614A8"/>
    <w:rsid w:val="007726DE"/>
    <w:rsid w:val="00783911"/>
    <w:rsid w:val="00794E2A"/>
    <w:rsid w:val="007B1549"/>
    <w:rsid w:val="007F0540"/>
    <w:rsid w:val="007F4DFE"/>
    <w:rsid w:val="00800A31"/>
    <w:rsid w:val="008146CF"/>
    <w:rsid w:val="00822EC7"/>
    <w:rsid w:val="00843816"/>
    <w:rsid w:val="008448BE"/>
    <w:rsid w:val="00861369"/>
    <w:rsid w:val="008B300B"/>
    <w:rsid w:val="008C21DF"/>
    <w:rsid w:val="008D2146"/>
    <w:rsid w:val="00977018"/>
    <w:rsid w:val="009968C6"/>
    <w:rsid w:val="00997330"/>
    <w:rsid w:val="009E4949"/>
    <w:rsid w:val="00A05AE9"/>
    <w:rsid w:val="00A43091"/>
    <w:rsid w:val="00AA469E"/>
    <w:rsid w:val="00AA4F1A"/>
    <w:rsid w:val="00AD7D00"/>
    <w:rsid w:val="00B03546"/>
    <w:rsid w:val="00B1197E"/>
    <w:rsid w:val="00B47663"/>
    <w:rsid w:val="00B835CE"/>
    <w:rsid w:val="00B912CA"/>
    <w:rsid w:val="00BE3F53"/>
    <w:rsid w:val="00BF0EC6"/>
    <w:rsid w:val="00C511BA"/>
    <w:rsid w:val="00C51C30"/>
    <w:rsid w:val="00C607F0"/>
    <w:rsid w:val="00C73E5E"/>
    <w:rsid w:val="00C93383"/>
    <w:rsid w:val="00CC108E"/>
    <w:rsid w:val="00CE3B8A"/>
    <w:rsid w:val="00D67A7A"/>
    <w:rsid w:val="00DB67B4"/>
    <w:rsid w:val="00EC02F0"/>
    <w:rsid w:val="00F609AC"/>
    <w:rsid w:val="00FB6472"/>
    <w:rsid w:val="00FB6B31"/>
    <w:rsid w:val="00FD284C"/>
    <w:rsid w:val="00FF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EBACB"/>
  <w15:chartTrackingRefBased/>
  <w15:docId w15:val="{87C7C63B-8FA1-487C-8239-F429AAF1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E5E"/>
  </w:style>
  <w:style w:type="paragraph" w:styleId="Footer">
    <w:name w:val="footer"/>
    <w:basedOn w:val="Normal"/>
    <w:link w:val="FooterChar"/>
    <w:uiPriority w:val="99"/>
    <w:unhideWhenUsed/>
    <w:rsid w:val="00C73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0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shahr</dc:creator>
  <cp:keywords/>
  <dc:description/>
  <cp:lastModifiedBy>pc</cp:lastModifiedBy>
  <cp:revision>3</cp:revision>
  <cp:lastPrinted>2023-03-05T04:58:00Z</cp:lastPrinted>
  <dcterms:created xsi:type="dcterms:W3CDTF">2023-03-05T05:50:00Z</dcterms:created>
  <dcterms:modified xsi:type="dcterms:W3CDTF">2023-03-05T10:48:00Z</dcterms:modified>
</cp:coreProperties>
</file>